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843D" w14:textId="32F330B6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 xml:space="preserve">Форма обучения </w:t>
      </w:r>
      <w:r w:rsidRPr="00D33AA6">
        <w:rPr>
          <w:color w:val="auto"/>
          <w:sz w:val="28"/>
          <w:szCs w:val="24"/>
          <w:lang w:eastAsia="en-US" w:bidi="en-US"/>
        </w:rPr>
        <w:t>очная</w:t>
      </w:r>
    </w:p>
    <w:p w14:paraId="36A09713" w14:textId="4531FAEF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>Нормативный срок обучения</w:t>
      </w:r>
      <w:r>
        <w:rPr>
          <w:color w:val="auto"/>
          <w:sz w:val="28"/>
          <w:szCs w:val="24"/>
          <w:lang w:eastAsia="en-US" w:bidi="en-US"/>
        </w:rPr>
        <w:t xml:space="preserve"> 2 года</w:t>
      </w:r>
    </w:p>
    <w:p w14:paraId="3A2554C6" w14:textId="4F7F41AF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>Срок деятельности аккредитации образовательной программы</w:t>
      </w:r>
      <w:r>
        <w:rPr>
          <w:color w:val="auto"/>
          <w:sz w:val="28"/>
          <w:szCs w:val="24"/>
          <w:lang w:eastAsia="en-US" w:bidi="en-US"/>
        </w:rPr>
        <w:t xml:space="preserve">  - не предусмотрено</w:t>
      </w:r>
    </w:p>
    <w:p w14:paraId="55AFACA6" w14:textId="1CA026F8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>Язык, на котором осуществляется образование (обучение)</w:t>
      </w:r>
      <w:r>
        <w:rPr>
          <w:color w:val="auto"/>
          <w:sz w:val="28"/>
          <w:szCs w:val="24"/>
          <w:lang w:eastAsia="en-US" w:bidi="en-US"/>
        </w:rPr>
        <w:t xml:space="preserve"> – русско-английский</w:t>
      </w:r>
    </w:p>
    <w:p w14:paraId="04659A43" w14:textId="6EAAA00E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>
        <w:rPr>
          <w:b/>
          <w:color w:val="auto"/>
          <w:sz w:val="28"/>
          <w:szCs w:val="24"/>
          <w:lang w:eastAsia="en-US" w:bidi="en-US"/>
        </w:rPr>
        <w:t xml:space="preserve">Учебные предметы, курсы, дисциплины (модули), предусмотренные образовательной программой – </w:t>
      </w:r>
      <w:r w:rsidRPr="00D33AA6">
        <w:rPr>
          <w:color w:val="auto"/>
          <w:sz w:val="28"/>
          <w:szCs w:val="24"/>
          <w:lang w:eastAsia="en-US" w:bidi="en-US"/>
        </w:rPr>
        <w:t>не предусмотрены</w:t>
      </w:r>
    </w:p>
    <w:p w14:paraId="22CB30F9" w14:textId="18A29868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>Практики, предусмотренные образовательной программой</w:t>
      </w:r>
      <w:r>
        <w:rPr>
          <w:color w:val="auto"/>
          <w:sz w:val="28"/>
          <w:szCs w:val="24"/>
          <w:lang w:eastAsia="en-US" w:bidi="en-US"/>
        </w:rPr>
        <w:t xml:space="preserve"> – не предусмотрены</w:t>
      </w:r>
    </w:p>
    <w:p w14:paraId="30BD950A" w14:textId="7976A116" w:rsidR="00D33AA6" w:rsidRDefault="00D33AA6" w:rsidP="00D33AA6">
      <w:pPr>
        <w:spacing w:after="0" w:line="240" w:lineRule="auto"/>
        <w:ind w:right="0" w:firstLine="0"/>
        <w:jc w:val="left"/>
        <w:rPr>
          <w:color w:val="auto"/>
          <w:sz w:val="28"/>
          <w:szCs w:val="24"/>
          <w:lang w:eastAsia="en-US" w:bidi="en-US"/>
        </w:rPr>
      </w:pPr>
      <w:r w:rsidRPr="00D33AA6">
        <w:rPr>
          <w:b/>
          <w:color w:val="auto"/>
          <w:sz w:val="28"/>
          <w:szCs w:val="24"/>
          <w:lang w:eastAsia="en-US" w:bidi="en-US"/>
        </w:rPr>
        <w:t>Использование электронного обучения и дистанционных образовательных технологий</w:t>
      </w:r>
      <w:r>
        <w:rPr>
          <w:color w:val="auto"/>
          <w:sz w:val="28"/>
          <w:szCs w:val="24"/>
          <w:lang w:eastAsia="en-US" w:bidi="en-US"/>
        </w:rPr>
        <w:t xml:space="preserve"> – не предусмотрено </w:t>
      </w:r>
    </w:p>
    <w:p w14:paraId="6E4EECAD" w14:textId="77777777" w:rsidR="00D33AA6" w:rsidRDefault="00D33AA6" w:rsidP="00D33AA6">
      <w:pPr>
        <w:spacing w:after="0" w:line="240" w:lineRule="auto"/>
        <w:ind w:right="0" w:firstLine="0"/>
        <w:rPr>
          <w:i/>
          <w:color w:val="auto"/>
          <w:sz w:val="28"/>
          <w:szCs w:val="24"/>
          <w:lang w:eastAsia="en-US" w:bidi="en-US"/>
        </w:rPr>
      </w:pPr>
    </w:p>
    <w:p w14:paraId="62C9ABFD" w14:textId="77777777" w:rsidR="00ED1FEE" w:rsidRDefault="00ED1FEE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</w:p>
    <w:p w14:paraId="2C0FE37C" w14:textId="77777777" w:rsidR="00ED1FEE" w:rsidRPr="00ED1FEE" w:rsidRDefault="00ED1FEE" w:rsidP="00ED1FEE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eastAsia="en-US" w:bidi="en-US"/>
        </w:rPr>
      </w:pPr>
      <w:r w:rsidRPr="00ED1FEE">
        <w:rPr>
          <w:b/>
          <w:color w:val="auto"/>
          <w:sz w:val="28"/>
          <w:szCs w:val="28"/>
          <w:lang w:eastAsia="en-US" w:bidi="en-US"/>
        </w:rPr>
        <w:t>Описание дополнительной общеразвивающей программы</w:t>
      </w:r>
    </w:p>
    <w:p w14:paraId="7896DEEA" w14:textId="77777777" w:rsidR="00ED1FEE" w:rsidRPr="00ED1FEE" w:rsidRDefault="00ED1FEE" w:rsidP="00ED1FEE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eastAsia="en-US" w:bidi="en-US"/>
        </w:rPr>
      </w:pPr>
      <w:r w:rsidRPr="00ED1FEE">
        <w:rPr>
          <w:b/>
          <w:color w:val="auto"/>
          <w:sz w:val="28"/>
          <w:szCs w:val="28"/>
          <w:lang w:eastAsia="en-US" w:bidi="en-US"/>
        </w:rPr>
        <w:t>«</w:t>
      </w:r>
      <w:proofErr w:type="spellStart"/>
      <w:r w:rsidRPr="00ED1FEE">
        <w:rPr>
          <w:b/>
          <w:color w:val="auto"/>
          <w:sz w:val="28"/>
          <w:szCs w:val="28"/>
          <w:lang w:val="en-US" w:eastAsia="en-US" w:bidi="en-US"/>
        </w:rPr>
        <w:t>PlayEnglish</w:t>
      </w:r>
      <w:proofErr w:type="spellEnd"/>
      <w:r w:rsidRPr="00ED1FEE">
        <w:rPr>
          <w:b/>
          <w:color w:val="auto"/>
          <w:sz w:val="28"/>
          <w:szCs w:val="28"/>
          <w:lang w:eastAsia="en-US" w:bidi="en-US"/>
        </w:rPr>
        <w:t>»</w:t>
      </w:r>
    </w:p>
    <w:p w14:paraId="4EF2B32A" w14:textId="77777777" w:rsidR="00ED1FEE" w:rsidRPr="00ED1FEE" w:rsidRDefault="00ED1FEE" w:rsidP="00ED1FEE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eastAsia="en-US" w:bidi="en-US"/>
        </w:rPr>
      </w:pPr>
      <w:r w:rsidRPr="00ED1FEE">
        <w:rPr>
          <w:b/>
          <w:color w:val="auto"/>
          <w:sz w:val="28"/>
          <w:szCs w:val="28"/>
          <w:lang w:eastAsia="en-US" w:bidi="en-US"/>
        </w:rPr>
        <w:t>для детей старшего дошкольного возраста</w:t>
      </w:r>
    </w:p>
    <w:p w14:paraId="6DD8025E" w14:textId="77777777" w:rsidR="00ED1FEE" w:rsidRDefault="00ED1FEE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</w:p>
    <w:p w14:paraId="12DFBAD9" w14:textId="77777777" w:rsidR="00ED1FEE" w:rsidRDefault="00ED1FEE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  <w:bookmarkStart w:id="0" w:name="_GoBack"/>
      <w:bookmarkEnd w:id="0"/>
    </w:p>
    <w:p w14:paraId="077D08AE" w14:textId="77777777" w:rsidR="00E65E28" w:rsidRPr="00E65E28" w:rsidRDefault="00E65E28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  <w:r w:rsidRPr="00E65E28">
        <w:rPr>
          <w:i/>
          <w:color w:val="auto"/>
          <w:sz w:val="28"/>
          <w:szCs w:val="24"/>
          <w:lang w:eastAsia="en-US" w:bidi="en-US"/>
        </w:rPr>
        <w:t xml:space="preserve">«Знать много языков – значит иметь </w:t>
      </w:r>
    </w:p>
    <w:p w14:paraId="62C2A16C" w14:textId="77777777" w:rsidR="00E65E28" w:rsidRPr="00E65E28" w:rsidRDefault="00E65E28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  <w:r w:rsidRPr="00E65E28">
        <w:rPr>
          <w:i/>
          <w:color w:val="auto"/>
          <w:sz w:val="28"/>
          <w:szCs w:val="24"/>
          <w:lang w:eastAsia="en-US" w:bidi="en-US"/>
        </w:rPr>
        <w:t>много ключей к одному замку»</w:t>
      </w:r>
    </w:p>
    <w:p w14:paraId="5FB79E80" w14:textId="77777777" w:rsidR="00384F8F" w:rsidRPr="00384F8F" w:rsidRDefault="00E65E28" w:rsidP="00E65E28">
      <w:pPr>
        <w:spacing w:after="0" w:line="240" w:lineRule="auto"/>
        <w:ind w:right="0" w:firstLine="0"/>
        <w:jc w:val="right"/>
        <w:rPr>
          <w:i/>
          <w:color w:val="auto"/>
          <w:sz w:val="28"/>
          <w:szCs w:val="24"/>
          <w:lang w:eastAsia="en-US" w:bidi="en-US"/>
        </w:rPr>
      </w:pPr>
      <w:r w:rsidRPr="00E65E28">
        <w:rPr>
          <w:i/>
          <w:color w:val="auto"/>
          <w:sz w:val="28"/>
          <w:szCs w:val="24"/>
          <w:lang w:eastAsia="en-US" w:bidi="en-US"/>
        </w:rPr>
        <w:t>(Вольтер).</w:t>
      </w:r>
    </w:p>
    <w:p w14:paraId="17EA51D1" w14:textId="256F58B7" w:rsidR="00CC24BB" w:rsidRDefault="005C24D4" w:rsidP="005C24D4">
      <w:pPr>
        <w:spacing w:after="0" w:line="360" w:lineRule="auto"/>
        <w:rPr>
          <w:sz w:val="28"/>
          <w:szCs w:val="28"/>
        </w:rPr>
      </w:pPr>
      <w:r w:rsidRPr="003026D9">
        <w:rPr>
          <w:sz w:val="28"/>
          <w:szCs w:val="28"/>
        </w:rPr>
        <w:t xml:space="preserve">Теорией и практикой образовательной деятельности доказано, что изучение иностранных языков в дошкольном детстве полезно и эффективно. Это наилучшее время для начала обучения языкам, поскольку </w:t>
      </w:r>
      <w:r w:rsidRPr="003026D9">
        <w:rPr>
          <w:color w:val="auto"/>
          <w:sz w:val="28"/>
          <w:szCs w:val="28"/>
        </w:rPr>
        <w:t>дошкольный возраст</w:t>
      </w:r>
      <w:r w:rsidRPr="003026D9">
        <w:rPr>
          <w:sz w:val="28"/>
          <w:szCs w:val="28"/>
        </w:rPr>
        <w:t xml:space="preserve"> является активным </w:t>
      </w:r>
      <w:proofErr w:type="spellStart"/>
      <w:r w:rsidRPr="003026D9">
        <w:rPr>
          <w:sz w:val="28"/>
          <w:szCs w:val="28"/>
        </w:rPr>
        <w:t>сензитивным</w:t>
      </w:r>
      <w:proofErr w:type="spellEnd"/>
      <w:r w:rsidRPr="003026D9">
        <w:rPr>
          <w:sz w:val="28"/>
          <w:szCs w:val="28"/>
        </w:rPr>
        <w:t xml:space="preserve"> периодом в жизни подрастающего человека, и овладение иностранным языком в этом возрасте осуществляется достаточно быстро и эффективно. </w:t>
      </w:r>
    </w:p>
    <w:p w14:paraId="2E58D413" w14:textId="77777777" w:rsidR="00FC2188" w:rsidRPr="00384F8F" w:rsidRDefault="00FC2188" w:rsidP="00FC2188">
      <w:pPr>
        <w:spacing w:after="0" w:line="360" w:lineRule="auto"/>
        <w:rPr>
          <w:sz w:val="28"/>
          <w:szCs w:val="28"/>
        </w:rPr>
      </w:pPr>
      <w:r w:rsidRPr="00384F8F">
        <w:rPr>
          <w:sz w:val="28"/>
          <w:szCs w:val="28"/>
        </w:rPr>
        <w:t xml:space="preserve">Важным аргументом в пользу овладения иностранным языком в дошкольном возрасте является доказанность того факта, что иноязычное обучение развивает умственные способности ребенка  и благотворно сказывается на его эмоциональном и нравственном совершенствовании, развитии внимания, памяти, воображения и образного мышления.  </w:t>
      </w:r>
    </w:p>
    <w:p w14:paraId="20CCAB81" w14:textId="77777777" w:rsidR="00FC2188" w:rsidRPr="00384F8F" w:rsidRDefault="00FC2188" w:rsidP="00FC2188">
      <w:pPr>
        <w:spacing w:after="0" w:line="360" w:lineRule="auto"/>
        <w:rPr>
          <w:color w:val="auto"/>
          <w:sz w:val="28"/>
          <w:szCs w:val="28"/>
        </w:rPr>
      </w:pPr>
      <w:r w:rsidRPr="00384F8F">
        <w:rPr>
          <w:color w:val="auto"/>
          <w:sz w:val="28"/>
          <w:szCs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</w:t>
      </w:r>
    </w:p>
    <w:p w14:paraId="29FA4275" w14:textId="4B9409C1" w:rsidR="00FC2188" w:rsidRDefault="00FC2188" w:rsidP="00FC2188">
      <w:pPr>
        <w:spacing w:line="360" w:lineRule="auto"/>
        <w:rPr>
          <w:rFonts w:eastAsia="Calibri"/>
          <w:sz w:val="28"/>
          <w:szCs w:val="28"/>
        </w:rPr>
      </w:pPr>
      <w:r w:rsidRPr="003540C7">
        <w:rPr>
          <w:sz w:val="28"/>
        </w:rPr>
        <w:lastRenderedPageBreak/>
        <w:t>Д</w:t>
      </w:r>
      <w:r>
        <w:rPr>
          <w:rFonts w:eastAsia="Calibri"/>
          <w:sz w:val="28"/>
          <w:szCs w:val="28"/>
        </w:rPr>
        <w:t xml:space="preserve">ополнительная общеобразовательная программа </w:t>
      </w:r>
      <w:r w:rsidRPr="00A20B04">
        <w:rPr>
          <w:color w:val="auto"/>
          <w:sz w:val="28"/>
          <w:szCs w:val="24"/>
          <w:lang w:eastAsia="en-US" w:bidi="en-US"/>
        </w:rPr>
        <w:t xml:space="preserve">английскому языку </w:t>
      </w:r>
      <w:r w:rsidR="00CC24BB">
        <w:rPr>
          <w:color w:val="auto"/>
          <w:sz w:val="28"/>
          <w:szCs w:val="24"/>
          <w:lang w:val="en-US" w:eastAsia="en-US" w:bidi="en-US"/>
        </w:rPr>
        <w:t>Play</w:t>
      </w:r>
      <w:r w:rsidR="00CC24BB" w:rsidRPr="00CC24BB">
        <w:rPr>
          <w:color w:val="auto"/>
          <w:sz w:val="28"/>
          <w:szCs w:val="24"/>
          <w:lang w:eastAsia="en-US" w:bidi="en-US"/>
        </w:rPr>
        <w:t xml:space="preserve"> </w:t>
      </w:r>
      <w:r w:rsidR="00CC24BB">
        <w:rPr>
          <w:color w:val="auto"/>
          <w:sz w:val="28"/>
          <w:szCs w:val="24"/>
          <w:lang w:val="en-US" w:eastAsia="en-US" w:bidi="en-US"/>
        </w:rPr>
        <w:t>English</w:t>
      </w:r>
      <w:r w:rsidRPr="003540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программа) разработана с учетом требований</w:t>
      </w:r>
      <w:r w:rsidRPr="003540C7">
        <w:rPr>
          <w:rFonts w:eastAsia="Calibri"/>
          <w:sz w:val="28"/>
          <w:szCs w:val="28"/>
        </w:rPr>
        <w:t xml:space="preserve"> п. 9 ст. 2, п. 2 ст. 75 Федерального закона от  29.12.12 № 273-ФЗ «Об образовании Российской Федерации»,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Calibri"/>
          <w:sz w:val="28"/>
          <w:szCs w:val="28"/>
        </w:rPr>
        <w:t>».</w:t>
      </w:r>
    </w:p>
    <w:p w14:paraId="04C0B996" w14:textId="77777777" w:rsidR="00CC24BB" w:rsidRPr="00384F8F" w:rsidRDefault="00CC24BB" w:rsidP="00CC24BB">
      <w:pPr>
        <w:spacing w:after="0" w:line="360" w:lineRule="auto"/>
        <w:ind w:right="0" w:firstLine="567"/>
        <w:rPr>
          <w:color w:val="auto"/>
          <w:sz w:val="28"/>
          <w:szCs w:val="28"/>
        </w:rPr>
      </w:pPr>
      <w:r w:rsidRPr="00FC2188">
        <w:rPr>
          <w:sz w:val="28"/>
          <w:szCs w:val="28"/>
        </w:rPr>
        <w:t>Актуальность</w:t>
      </w:r>
      <w:r w:rsidRPr="00384F8F">
        <w:rPr>
          <w:b/>
          <w:sz w:val="28"/>
          <w:szCs w:val="28"/>
        </w:rPr>
        <w:t xml:space="preserve"> </w:t>
      </w:r>
      <w:r w:rsidRPr="00384F8F">
        <w:rPr>
          <w:sz w:val="28"/>
          <w:szCs w:val="28"/>
        </w:rPr>
        <w:t xml:space="preserve">изучения английского языка продиктована потребностями современного мира. Актуальность данной программы обусловлена также ее </w:t>
      </w:r>
      <w:r w:rsidRPr="00FC2188">
        <w:rPr>
          <w:sz w:val="28"/>
          <w:szCs w:val="28"/>
        </w:rPr>
        <w:t>практической значимостью.</w:t>
      </w:r>
      <w:r w:rsidRPr="00384F8F">
        <w:rPr>
          <w:sz w:val="28"/>
          <w:szCs w:val="28"/>
        </w:rPr>
        <w:t xml:space="preserve"> </w:t>
      </w:r>
      <w:r w:rsidRPr="00384F8F">
        <w:rPr>
          <w:color w:val="auto"/>
          <w:sz w:val="28"/>
          <w:szCs w:val="28"/>
        </w:rPr>
        <w:t>Дети могут применить полученные знания и практический опыт, когда пойдут в школу. 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 облегчит освоение любой программы обучения английскому языку в начальной школе.</w:t>
      </w:r>
    </w:p>
    <w:p w14:paraId="625F800F" w14:textId="32396022" w:rsidR="00CC24BB" w:rsidRPr="00CC24BB" w:rsidRDefault="00CC24BB" w:rsidP="00CC24BB">
      <w:pPr>
        <w:spacing w:after="0" w:line="360" w:lineRule="auto"/>
        <w:ind w:right="0" w:firstLine="567"/>
        <w:rPr>
          <w:color w:val="auto"/>
          <w:sz w:val="28"/>
          <w:szCs w:val="28"/>
        </w:rPr>
      </w:pPr>
      <w:r w:rsidRPr="00FC2188">
        <w:rPr>
          <w:color w:val="auto"/>
          <w:sz w:val="28"/>
          <w:szCs w:val="28"/>
        </w:rPr>
        <w:t>Педагогическая целесообразность</w:t>
      </w:r>
      <w:r w:rsidRPr="00384F8F">
        <w:rPr>
          <w:b/>
          <w:color w:val="auto"/>
          <w:sz w:val="28"/>
          <w:szCs w:val="28"/>
        </w:rPr>
        <w:t xml:space="preserve"> </w:t>
      </w:r>
      <w:r w:rsidRPr="00384F8F">
        <w:rPr>
          <w:color w:val="auto"/>
          <w:sz w:val="28"/>
          <w:szCs w:val="28"/>
        </w:rPr>
        <w:t>данной программы заключается в том, что обучение английскому языку дошкольников рассматривается как один из предварительных важных этапов, закладывающих правильное произношение, накопление лексического запаса, умение понимать иностранную речь на слух и участвовать в несложной беседе.</w:t>
      </w:r>
    </w:p>
    <w:p w14:paraId="00D43EE6" w14:textId="48558E8C" w:rsidR="00FC2188" w:rsidRPr="00384F8F" w:rsidRDefault="00FC2188" w:rsidP="00FC2188">
      <w:pPr>
        <w:spacing w:after="0" w:line="360" w:lineRule="auto"/>
        <w:rPr>
          <w:sz w:val="28"/>
          <w:szCs w:val="28"/>
        </w:rPr>
      </w:pPr>
      <w:r w:rsidRPr="000E65AB">
        <w:rPr>
          <w:sz w:val="28"/>
        </w:rPr>
        <w:t xml:space="preserve">Новизной </w:t>
      </w:r>
      <w:r>
        <w:rPr>
          <w:sz w:val="28"/>
        </w:rPr>
        <w:t xml:space="preserve">и оригинальностью </w:t>
      </w:r>
      <w:r w:rsidRPr="000E65AB">
        <w:rPr>
          <w:sz w:val="28"/>
        </w:rPr>
        <w:t>программы является то</w:t>
      </w:r>
      <w:r>
        <w:rPr>
          <w:sz w:val="28"/>
        </w:rPr>
        <w:t>, что</w:t>
      </w:r>
      <w:r w:rsidRPr="00FC2188">
        <w:rPr>
          <w:color w:val="auto"/>
          <w:sz w:val="28"/>
          <w:szCs w:val="24"/>
          <w:lang w:eastAsia="en-US" w:bidi="en-US"/>
        </w:rPr>
        <w:t xml:space="preserve"> </w:t>
      </w:r>
      <w:r>
        <w:rPr>
          <w:color w:val="auto"/>
          <w:sz w:val="28"/>
          <w:szCs w:val="24"/>
          <w:lang w:eastAsia="en-US" w:bidi="en-US"/>
        </w:rPr>
        <w:t>к</w:t>
      </w:r>
      <w:r w:rsidRPr="00A20B04">
        <w:rPr>
          <w:color w:val="auto"/>
          <w:sz w:val="28"/>
          <w:szCs w:val="24"/>
          <w:lang w:eastAsia="en-US" w:bidi="en-US"/>
        </w:rPr>
        <w:t xml:space="preserve">урс обучения дошкольников английскому языку </w:t>
      </w:r>
      <w:r w:rsidR="00CC24BB">
        <w:rPr>
          <w:color w:val="auto"/>
          <w:sz w:val="28"/>
          <w:szCs w:val="24"/>
          <w:lang w:val="en-US" w:eastAsia="en-US" w:bidi="en-US"/>
        </w:rPr>
        <w:t>Play</w:t>
      </w:r>
      <w:r w:rsidR="00CC24BB">
        <w:rPr>
          <w:color w:val="auto"/>
          <w:sz w:val="28"/>
          <w:szCs w:val="24"/>
          <w:lang w:eastAsia="en-US" w:bidi="en-US"/>
        </w:rPr>
        <w:t xml:space="preserve"> </w:t>
      </w:r>
      <w:r w:rsidR="00CC24BB">
        <w:rPr>
          <w:color w:val="auto"/>
          <w:sz w:val="28"/>
          <w:szCs w:val="24"/>
          <w:lang w:val="en-US" w:eastAsia="en-US" w:bidi="en-US"/>
        </w:rPr>
        <w:t>English</w:t>
      </w:r>
      <w:r w:rsidR="00CC24BB">
        <w:rPr>
          <w:rFonts w:eastAsia="Calibri"/>
          <w:sz w:val="28"/>
          <w:szCs w:val="28"/>
        </w:rPr>
        <w:t xml:space="preserve"> </w:t>
      </w:r>
      <w:r w:rsidRPr="00A20B04">
        <w:rPr>
          <w:color w:val="auto"/>
          <w:sz w:val="28"/>
          <w:szCs w:val="24"/>
          <w:lang w:eastAsia="en-US" w:bidi="en-US"/>
        </w:rPr>
        <w:t xml:space="preserve">носит инновационный характер, так как в системе работы задействованы интегративно – дифференцированные методы и способы обучения детей английскому языку. Интегративные методы реализуются путем использования </w:t>
      </w:r>
      <w:proofErr w:type="spellStart"/>
      <w:r w:rsidRPr="00A20B04">
        <w:rPr>
          <w:color w:val="auto"/>
          <w:sz w:val="28"/>
          <w:szCs w:val="24"/>
          <w:lang w:eastAsia="en-US" w:bidi="en-US"/>
        </w:rPr>
        <w:t>мультисредовой</w:t>
      </w:r>
      <w:proofErr w:type="spellEnd"/>
      <w:r w:rsidRPr="00A20B04">
        <w:rPr>
          <w:color w:val="auto"/>
          <w:sz w:val="28"/>
          <w:szCs w:val="24"/>
          <w:lang w:eastAsia="en-US" w:bidi="en-US"/>
        </w:rPr>
        <w:t xml:space="preserve"> игровой интер</w:t>
      </w:r>
      <w:r>
        <w:rPr>
          <w:color w:val="auto"/>
          <w:sz w:val="28"/>
          <w:szCs w:val="24"/>
          <w:lang w:eastAsia="en-US" w:bidi="en-US"/>
        </w:rPr>
        <w:t xml:space="preserve">акции и </w:t>
      </w:r>
      <w:proofErr w:type="spellStart"/>
      <w:r>
        <w:rPr>
          <w:color w:val="auto"/>
          <w:sz w:val="28"/>
          <w:szCs w:val="24"/>
          <w:lang w:eastAsia="en-US" w:bidi="en-US"/>
        </w:rPr>
        <w:t>биллингвальных</w:t>
      </w:r>
      <w:proofErr w:type="spellEnd"/>
      <w:r>
        <w:rPr>
          <w:color w:val="auto"/>
          <w:sz w:val="28"/>
          <w:szCs w:val="24"/>
          <w:lang w:eastAsia="en-US" w:bidi="en-US"/>
        </w:rPr>
        <w:t xml:space="preserve"> сюжетно-</w:t>
      </w:r>
      <w:r w:rsidRPr="00A20B04">
        <w:rPr>
          <w:color w:val="auto"/>
          <w:sz w:val="28"/>
          <w:szCs w:val="24"/>
          <w:lang w:eastAsia="en-US" w:bidi="en-US"/>
        </w:rPr>
        <w:t>ситуативных приемов сотворчества, направленных на коммуникативно-личностное, познавательное, социально – регулятивное и художественно-эстетическое развитие.</w:t>
      </w:r>
      <w:r w:rsidRPr="00FC2188">
        <w:rPr>
          <w:sz w:val="28"/>
          <w:szCs w:val="28"/>
        </w:rPr>
        <w:t xml:space="preserve"> </w:t>
      </w:r>
      <w:r w:rsidRPr="00384F8F">
        <w:rPr>
          <w:sz w:val="28"/>
          <w:szCs w:val="28"/>
        </w:rPr>
        <w:t xml:space="preserve">Дифференцированные методы реализуются через индивидуальный подход к ребёнку, осуществляемый в </w:t>
      </w:r>
      <w:r w:rsidRPr="00384F8F">
        <w:rPr>
          <w:sz w:val="28"/>
          <w:szCs w:val="28"/>
        </w:rPr>
        <w:lastRenderedPageBreak/>
        <w:t>условиях коллективных форм обучения, что открывает возможности для позитивной социализации дошкольника и его личностного развития.</w:t>
      </w:r>
    </w:p>
    <w:p w14:paraId="61319357" w14:textId="77777777" w:rsidR="009B0B6D" w:rsidRPr="006C3451" w:rsidRDefault="00100995" w:rsidP="009B0B6D">
      <w:pPr>
        <w:spacing w:after="0" w:line="360" w:lineRule="auto"/>
        <w:rPr>
          <w:b/>
          <w:sz w:val="28"/>
          <w:szCs w:val="28"/>
        </w:rPr>
      </w:pPr>
      <w:r w:rsidRPr="00384F8F">
        <w:rPr>
          <w:sz w:val="28"/>
          <w:szCs w:val="28"/>
        </w:rPr>
        <w:t xml:space="preserve">      </w:t>
      </w:r>
      <w:r w:rsidR="009B0B6D" w:rsidRPr="006C3451">
        <w:rPr>
          <w:b/>
          <w:sz w:val="28"/>
          <w:szCs w:val="28"/>
        </w:rPr>
        <w:t>Целью</w:t>
      </w:r>
      <w:r w:rsidR="009B0B6D" w:rsidRPr="006C3451">
        <w:rPr>
          <w:sz w:val="28"/>
          <w:szCs w:val="28"/>
        </w:rPr>
        <w:t xml:space="preserve"> реализации программы обучения иностранному языку детей дошкольного возраста является создание условий для овладен</w:t>
      </w:r>
      <w:r w:rsidR="009B0B6D">
        <w:rPr>
          <w:sz w:val="28"/>
          <w:szCs w:val="28"/>
        </w:rPr>
        <w:t xml:space="preserve">ия детьми </w:t>
      </w:r>
      <w:r w:rsidR="009B0B6D" w:rsidRPr="006C3451">
        <w:rPr>
          <w:sz w:val="28"/>
          <w:szCs w:val="28"/>
        </w:rPr>
        <w:t>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творческой активности.</w:t>
      </w:r>
    </w:p>
    <w:p w14:paraId="24158E42" w14:textId="77777777" w:rsidR="009B0B6D" w:rsidRPr="00BD0916" w:rsidRDefault="009B0B6D" w:rsidP="009B0B6D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t>Систематическое и целенаправленное обучение английскому языку, как правило, осуществляется на занятиях, которые являются одной из форм образовательной работы с детьми в дошкольной образовательной организации.</w:t>
      </w:r>
    </w:p>
    <w:p w14:paraId="69FF2E20" w14:textId="3CB847CE" w:rsidR="009B0B6D" w:rsidRDefault="009B0B6D" w:rsidP="00966E44">
      <w:pPr>
        <w:spacing w:line="360" w:lineRule="auto"/>
      </w:pPr>
      <w:r>
        <w:rPr>
          <w:rFonts w:eastAsia="Calibri"/>
          <w:color w:val="auto"/>
          <w:sz w:val="28"/>
          <w:szCs w:val="28"/>
        </w:rPr>
        <w:t xml:space="preserve">Программа рассчитана на </w:t>
      </w:r>
      <w:r w:rsidR="00F8096D">
        <w:rPr>
          <w:rFonts w:eastAsia="Calibri"/>
          <w:color w:val="auto"/>
          <w:sz w:val="28"/>
          <w:szCs w:val="28"/>
        </w:rPr>
        <w:t xml:space="preserve">2 </w:t>
      </w:r>
      <w:r w:rsidRPr="00BD0916">
        <w:rPr>
          <w:rFonts w:eastAsia="Calibri"/>
          <w:color w:val="auto"/>
          <w:sz w:val="28"/>
          <w:szCs w:val="28"/>
        </w:rPr>
        <w:t>года обучения</w:t>
      </w:r>
      <w:r w:rsidRPr="00BD0916">
        <w:t xml:space="preserve"> </w:t>
      </w:r>
      <w:r>
        <w:t>(</w:t>
      </w:r>
      <w:r w:rsidRPr="00BD0916">
        <w:rPr>
          <w:rFonts w:eastAsia="Calibri"/>
          <w:color w:val="auto"/>
          <w:sz w:val="28"/>
          <w:szCs w:val="28"/>
        </w:rPr>
        <w:t>старшая, подготовительная к школе группы).</w:t>
      </w:r>
      <w:r w:rsidRPr="00BD0916">
        <w:t xml:space="preserve"> </w:t>
      </w:r>
    </w:p>
    <w:p w14:paraId="7D996BA5" w14:textId="287C20A5" w:rsidR="00966E44" w:rsidRPr="000E65AB" w:rsidRDefault="00966E44" w:rsidP="00966E44">
      <w:pPr>
        <w:spacing w:line="360" w:lineRule="auto"/>
        <w:rPr>
          <w:sz w:val="28"/>
        </w:rPr>
      </w:pPr>
      <w:r>
        <w:rPr>
          <w:sz w:val="28"/>
        </w:rPr>
        <w:t xml:space="preserve">Участники: дети в возрасте </w:t>
      </w:r>
      <w:r w:rsidR="00F8096D">
        <w:rPr>
          <w:sz w:val="28"/>
        </w:rPr>
        <w:t>5</w:t>
      </w:r>
      <w:r w:rsidRPr="000E65AB">
        <w:rPr>
          <w:sz w:val="28"/>
        </w:rPr>
        <w:t>-</w:t>
      </w:r>
      <w:r>
        <w:rPr>
          <w:sz w:val="28"/>
        </w:rPr>
        <w:t>8</w:t>
      </w:r>
      <w:r w:rsidRPr="000E65AB">
        <w:rPr>
          <w:sz w:val="28"/>
        </w:rPr>
        <w:t xml:space="preserve"> лет, посещающие дошкольное учреждение.      </w:t>
      </w:r>
    </w:p>
    <w:p w14:paraId="01C399F9" w14:textId="057982B9" w:rsidR="00966E44" w:rsidRDefault="00966E44" w:rsidP="00966E44">
      <w:pPr>
        <w:spacing w:line="360" w:lineRule="auto"/>
        <w:rPr>
          <w:bCs/>
          <w:iCs/>
          <w:sz w:val="28"/>
        </w:rPr>
      </w:pPr>
      <w:r>
        <w:rPr>
          <w:sz w:val="28"/>
        </w:rPr>
        <w:t xml:space="preserve"> </w:t>
      </w:r>
      <w:r w:rsidRPr="000E65AB">
        <w:rPr>
          <w:sz w:val="28"/>
        </w:rPr>
        <w:t xml:space="preserve">Программа реализуется в ходе совместной образовательной деятельности </w:t>
      </w:r>
      <w:r w:rsidR="00F8096D">
        <w:rPr>
          <w:bCs/>
          <w:iCs/>
          <w:sz w:val="28"/>
        </w:rPr>
        <w:t>1</w:t>
      </w:r>
      <w:r w:rsidRPr="000E65AB">
        <w:rPr>
          <w:bCs/>
          <w:iCs/>
          <w:sz w:val="28"/>
        </w:rPr>
        <w:t xml:space="preserve"> раз в неделю (в групп</w:t>
      </w:r>
      <w:r w:rsidR="00F8096D">
        <w:rPr>
          <w:bCs/>
          <w:iCs/>
          <w:sz w:val="28"/>
        </w:rPr>
        <w:t>е</w:t>
      </w:r>
      <w:r w:rsidRPr="000E65AB">
        <w:rPr>
          <w:bCs/>
          <w:iCs/>
          <w:sz w:val="28"/>
        </w:rPr>
        <w:t xml:space="preserve"> 10</w:t>
      </w:r>
      <w:r w:rsidR="00F8096D">
        <w:rPr>
          <w:bCs/>
          <w:iCs/>
          <w:sz w:val="28"/>
        </w:rPr>
        <w:t xml:space="preserve"> человек</w:t>
      </w:r>
      <w:r w:rsidRPr="000E65AB">
        <w:rPr>
          <w:bCs/>
          <w:iCs/>
          <w:sz w:val="28"/>
        </w:rPr>
        <w:t>)</w:t>
      </w:r>
      <w:r>
        <w:rPr>
          <w:bCs/>
          <w:iCs/>
          <w:sz w:val="28"/>
        </w:rPr>
        <w:t>.</w:t>
      </w:r>
    </w:p>
    <w:p w14:paraId="47F690D7" w14:textId="795ECC4F" w:rsidR="00966E44" w:rsidRDefault="00966E44" w:rsidP="00966E44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Pr="000E65AB">
        <w:rPr>
          <w:bCs/>
          <w:iCs/>
          <w:sz w:val="28"/>
        </w:rPr>
        <w:t xml:space="preserve">родолжительность </w:t>
      </w:r>
      <w:r>
        <w:rPr>
          <w:bCs/>
          <w:iCs/>
          <w:sz w:val="28"/>
        </w:rPr>
        <w:t>занятий</w:t>
      </w:r>
      <w:r w:rsidR="00884C50" w:rsidRPr="006C3451">
        <w:rPr>
          <w:rFonts w:eastAsia="Calibri"/>
          <w:color w:val="auto"/>
          <w:sz w:val="28"/>
          <w:szCs w:val="28"/>
          <w:lang w:eastAsia="en-US"/>
        </w:rPr>
        <w:t xml:space="preserve">– не боле 30 минут.  </w:t>
      </w:r>
    </w:p>
    <w:p w14:paraId="45B692AB" w14:textId="68B8057E" w:rsidR="00884C50" w:rsidRDefault="002644D7" w:rsidP="00F8096D">
      <w:pPr>
        <w:spacing w:after="0" w:line="360" w:lineRule="auto"/>
        <w:rPr>
          <w:b/>
          <w:color w:val="auto"/>
          <w:sz w:val="28"/>
          <w:szCs w:val="28"/>
        </w:rPr>
      </w:pPr>
      <w:r w:rsidRPr="006C3451">
        <w:rPr>
          <w:rFonts w:eastAsia="Calibri"/>
          <w:color w:val="auto"/>
          <w:sz w:val="28"/>
          <w:szCs w:val="28"/>
          <w:lang w:eastAsia="en-US"/>
        </w:rPr>
        <w:t xml:space="preserve">В начале занятия предусмотрена игровая деятельность, способствующая созданию интереса </w:t>
      </w:r>
      <w:r w:rsidR="009B0B6D">
        <w:rPr>
          <w:rFonts w:eastAsia="Calibri"/>
          <w:color w:val="auto"/>
          <w:sz w:val="28"/>
          <w:szCs w:val="28"/>
          <w:lang w:eastAsia="en-US"/>
        </w:rPr>
        <w:t>у дошкольников</w:t>
      </w:r>
      <w:r w:rsidRPr="006C3451">
        <w:rPr>
          <w:rFonts w:eastAsia="Calibri"/>
          <w:color w:val="auto"/>
          <w:sz w:val="28"/>
          <w:szCs w:val="28"/>
          <w:lang w:eastAsia="en-US"/>
        </w:rPr>
        <w:t xml:space="preserve">. В конце занятия предусматривается игровая деятельность, направленная на закрепление полученных знаний, снятие нагрузки. </w:t>
      </w:r>
    </w:p>
    <w:p w14:paraId="5E103BC0" w14:textId="12803227" w:rsidR="00B36677" w:rsidRDefault="00BD0916" w:rsidP="00F8096D">
      <w:pPr>
        <w:spacing w:after="0" w:line="360" w:lineRule="auto"/>
        <w:ind w:right="0" w:firstLine="709"/>
        <w:rPr>
          <w:rFonts w:eastAsia="Calibri"/>
          <w:i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t xml:space="preserve">Планируемые результаты освоения программы </w:t>
      </w:r>
      <w:r w:rsidR="00F8096D">
        <w:rPr>
          <w:color w:val="auto"/>
          <w:sz w:val="28"/>
          <w:szCs w:val="24"/>
          <w:lang w:val="en-US" w:eastAsia="en-US" w:bidi="en-US"/>
        </w:rPr>
        <w:t>Play</w:t>
      </w:r>
      <w:r w:rsidR="00F8096D">
        <w:rPr>
          <w:color w:val="auto"/>
          <w:sz w:val="28"/>
          <w:szCs w:val="24"/>
          <w:lang w:eastAsia="en-US" w:bidi="en-US"/>
        </w:rPr>
        <w:t xml:space="preserve"> </w:t>
      </w:r>
      <w:r w:rsidR="00F8096D">
        <w:rPr>
          <w:color w:val="auto"/>
          <w:sz w:val="28"/>
          <w:szCs w:val="24"/>
          <w:lang w:val="en-US" w:eastAsia="en-US" w:bidi="en-US"/>
        </w:rPr>
        <w:t>English</w:t>
      </w:r>
      <w:r w:rsidR="00F8096D">
        <w:rPr>
          <w:rFonts w:eastAsia="Calibri"/>
          <w:sz w:val="28"/>
          <w:szCs w:val="28"/>
        </w:rPr>
        <w:t>:</w:t>
      </w:r>
    </w:p>
    <w:p w14:paraId="4481DFFF" w14:textId="2D7A985C" w:rsidR="00F8096D" w:rsidRPr="00BD0916" w:rsidRDefault="00BD0916" w:rsidP="00F8096D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t xml:space="preserve">У детей сформированы элементарные умения коллективного речевого взаимодействия при выполнении поручений, игровых заданий. Они умеют использовать в процессе общения со взрослыми и сверстниками логическую объяснительную речь, владеют основными формулами эмоционального взаимодействия с людьми в ситуациях приветствия и прощания. </w:t>
      </w:r>
    </w:p>
    <w:p w14:paraId="06CEBC53" w14:textId="6A369FD8" w:rsidR="001E550F" w:rsidRDefault="00BD0916" w:rsidP="00F8096D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lastRenderedPageBreak/>
        <w:t>У детей сформирован интерес к дальнейшему овладению английским языком в условиях школьного образования</w:t>
      </w:r>
      <w:r w:rsidR="00F8096D">
        <w:rPr>
          <w:rFonts w:eastAsia="Calibri"/>
          <w:color w:val="auto"/>
          <w:sz w:val="28"/>
          <w:szCs w:val="28"/>
        </w:rPr>
        <w:t xml:space="preserve">, они </w:t>
      </w:r>
      <w:r w:rsidRPr="00BD0916">
        <w:rPr>
          <w:rFonts w:eastAsia="Calibri"/>
          <w:color w:val="auto"/>
          <w:sz w:val="28"/>
          <w:szCs w:val="28"/>
        </w:rPr>
        <w:t>овладева</w:t>
      </w:r>
      <w:r w:rsidR="00F8096D">
        <w:rPr>
          <w:rFonts w:eastAsia="Calibri"/>
          <w:color w:val="auto"/>
          <w:sz w:val="28"/>
          <w:szCs w:val="28"/>
        </w:rPr>
        <w:t>ю</w:t>
      </w:r>
      <w:r w:rsidRPr="00BD0916">
        <w:rPr>
          <w:rFonts w:eastAsia="Calibri"/>
          <w:color w:val="auto"/>
          <w:sz w:val="28"/>
          <w:szCs w:val="28"/>
        </w:rPr>
        <w:t xml:space="preserve">т несколькими основными грамматическими конструкциями. </w:t>
      </w:r>
    </w:p>
    <w:p w14:paraId="441B62BE" w14:textId="4C9F02A6" w:rsidR="001E550F" w:rsidRDefault="00BD0916" w:rsidP="00B36677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t xml:space="preserve">У дошкольников сформированы навыки и умения приблизительно правильного с фонетической точки зрения оформления своей речи на английском языке. У них развит фонетический слух, они чувствуют интонацию, с легкостью могут ее воспроизвести. </w:t>
      </w:r>
    </w:p>
    <w:p w14:paraId="6798EA16" w14:textId="0B358AB3" w:rsidR="00BD0916" w:rsidRDefault="00BD0916" w:rsidP="00F8096D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BD0916">
        <w:rPr>
          <w:rFonts w:eastAsia="Calibri"/>
          <w:color w:val="auto"/>
          <w:sz w:val="28"/>
          <w:szCs w:val="28"/>
        </w:rPr>
        <w:t xml:space="preserve">Дети умеют понимать на слух несложную, вполне доступную по содержанию англоязычную речь. </w:t>
      </w:r>
    </w:p>
    <w:p w14:paraId="4E174348" w14:textId="6B079556" w:rsidR="000D333F" w:rsidRPr="00B32F5E" w:rsidRDefault="001E550F" w:rsidP="00B32F5E">
      <w:pPr>
        <w:spacing w:after="0" w:line="360" w:lineRule="auto"/>
        <w:ind w:right="0" w:firstLine="567"/>
        <w:rPr>
          <w:rFonts w:eastAsia="Calibri"/>
          <w:color w:val="auto"/>
          <w:sz w:val="28"/>
          <w:szCs w:val="28"/>
        </w:rPr>
      </w:pPr>
      <w:r w:rsidRPr="00F35D15">
        <w:rPr>
          <w:rFonts w:eastAsia="Calibri"/>
          <w:color w:val="auto"/>
          <w:sz w:val="28"/>
          <w:szCs w:val="28"/>
        </w:rPr>
        <w:t>Тематически</w:t>
      </w:r>
      <w:r>
        <w:rPr>
          <w:rFonts w:eastAsia="Calibri"/>
          <w:color w:val="auto"/>
          <w:sz w:val="28"/>
          <w:szCs w:val="28"/>
        </w:rPr>
        <w:t>й</w:t>
      </w:r>
      <w:r w:rsidRPr="00F35D15">
        <w:rPr>
          <w:rFonts w:eastAsia="Calibri"/>
          <w:color w:val="auto"/>
          <w:sz w:val="28"/>
          <w:szCs w:val="28"/>
        </w:rPr>
        <w:t xml:space="preserve"> план по курсу </w:t>
      </w:r>
      <w:r w:rsidR="00F8096D">
        <w:rPr>
          <w:color w:val="auto"/>
          <w:sz w:val="28"/>
          <w:szCs w:val="24"/>
          <w:lang w:val="en-US" w:eastAsia="en-US" w:bidi="en-US"/>
        </w:rPr>
        <w:t>Play</w:t>
      </w:r>
      <w:r w:rsidR="00F8096D">
        <w:rPr>
          <w:color w:val="auto"/>
          <w:sz w:val="28"/>
          <w:szCs w:val="24"/>
          <w:lang w:eastAsia="en-US" w:bidi="en-US"/>
        </w:rPr>
        <w:t xml:space="preserve"> </w:t>
      </w:r>
      <w:r w:rsidR="00F8096D">
        <w:rPr>
          <w:color w:val="auto"/>
          <w:sz w:val="28"/>
          <w:szCs w:val="24"/>
          <w:lang w:val="en-US" w:eastAsia="en-US" w:bidi="en-US"/>
        </w:rPr>
        <w:t>English</w:t>
      </w:r>
      <w:r w:rsidR="00F8096D">
        <w:rPr>
          <w:rFonts w:eastAsia="Calibri"/>
          <w:sz w:val="28"/>
          <w:szCs w:val="28"/>
        </w:rPr>
        <w:t xml:space="preserve"> </w:t>
      </w:r>
      <w:r w:rsidRPr="00F35D15">
        <w:rPr>
          <w:rFonts w:eastAsia="Calibri"/>
          <w:color w:val="auto"/>
          <w:sz w:val="28"/>
          <w:szCs w:val="28"/>
        </w:rPr>
        <w:t>составлен на основе требований, предусмотренных Федеральным государственным образовательным стандартом</w:t>
      </w:r>
      <w:r>
        <w:rPr>
          <w:rFonts w:eastAsia="Calibri"/>
          <w:color w:val="auto"/>
          <w:sz w:val="28"/>
          <w:szCs w:val="28"/>
        </w:rPr>
        <w:t xml:space="preserve"> дошкольного образования</w:t>
      </w:r>
      <w:r w:rsidRPr="00F35D15">
        <w:rPr>
          <w:rFonts w:eastAsia="Calibri"/>
          <w:color w:val="auto"/>
          <w:sz w:val="28"/>
          <w:szCs w:val="28"/>
        </w:rPr>
        <w:t>, и предполага</w:t>
      </w:r>
      <w:r>
        <w:rPr>
          <w:rFonts w:eastAsia="Calibri"/>
          <w:color w:val="auto"/>
          <w:sz w:val="28"/>
          <w:szCs w:val="28"/>
        </w:rPr>
        <w:t>е</w:t>
      </w:r>
      <w:r w:rsidRPr="00F35D15">
        <w:rPr>
          <w:rFonts w:eastAsia="Calibri"/>
          <w:color w:val="auto"/>
          <w:sz w:val="28"/>
          <w:szCs w:val="28"/>
        </w:rPr>
        <w:t>т тематический и результативно- ориентированный подход к содержанию и структурированию</w:t>
      </w:r>
      <w:r>
        <w:rPr>
          <w:rFonts w:eastAsia="Calibri"/>
          <w:color w:val="auto"/>
          <w:sz w:val="28"/>
          <w:szCs w:val="28"/>
        </w:rPr>
        <w:t>.</w:t>
      </w:r>
      <w:r w:rsidRPr="00F35D15">
        <w:rPr>
          <w:rFonts w:eastAsia="Calibri"/>
          <w:color w:val="auto"/>
          <w:sz w:val="28"/>
          <w:szCs w:val="28"/>
        </w:rPr>
        <w:t xml:space="preserve"> </w:t>
      </w:r>
    </w:p>
    <w:p w14:paraId="0C256E5F" w14:textId="1EEE2A73" w:rsidR="004908F7" w:rsidRDefault="004D3BC8" w:rsidP="004908F7">
      <w:pPr>
        <w:spacing w:after="0" w:line="360" w:lineRule="auto"/>
        <w:ind w:right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</w:t>
      </w:r>
      <w:r w:rsidR="008F2ACD" w:rsidRPr="008F2ACD">
        <w:rPr>
          <w:rFonts w:eastAsia="Calibri"/>
          <w:color w:val="auto"/>
          <w:sz w:val="28"/>
          <w:szCs w:val="28"/>
        </w:rPr>
        <w:t xml:space="preserve">ажно отметить, что обучение по программе </w:t>
      </w:r>
      <w:r w:rsidR="00B32F5E">
        <w:rPr>
          <w:color w:val="auto"/>
          <w:sz w:val="28"/>
          <w:szCs w:val="24"/>
          <w:lang w:val="en-US" w:eastAsia="en-US" w:bidi="en-US"/>
        </w:rPr>
        <w:t>Play</w:t>
      </w:r>
      <w:r w:rsidR="00B32F5E">
        <w:rPr>
          <w:color w:val="auto"/>
          <w:sz w:val="28"/>
          <w:szCs w:val="24"/>
          <w:lang w:eastAsia="en-US" w:bidi="en-US"/>
        </w:rPr>
        <w:t xml:space="preserve"> </w:t>
      </w:r>
      <w:r w:rsidR="00B32F5E">
        <w:rPr>
          <w:color w:val="auto"/>
          <w:sz w:val="28"/>
          <w:szCs w:val="24"/>
          <w:lang w:val="en-US" w:eastAsia="en-US" w:bidi="en-US"/>
        </w:rPr>
        <w:t>English</w:t>
      </w:r>
      <w:r w:rsidR="00B32F5E">
        <w:rPr>
          <w:rFonts w:eastAsia="Calibri"/>
          <w:sz w:val="28"/>
          <w:szCs w:val="28"/>
        </w:rPr>
        <w:t xml:space="preserve"> </w:t>
      </w:r>
      <w:r w:rsidR="008F2ACD" w:rsidRPr="008F2ACD">
        <w:rPr>
          <w:rFonts w:eastAsia="Calibri"/>
          <w:color w:val="auto"/>
          <w:sz w:val="28"/>
          <w:szCs w:val="28"/>
        </w:rPr>
        <w:t>способствует культурному развитию детей, их социализации, развитию памяти, познавательных и творческих способностей, закладывает благоприятную основу для дальнейшего изучения английского языка на ступени школьного образования.</w:t>
      </w:r>
    </w:p>
    <w:p w14:paraId="1307FA39" w14:textId="77777777" w:rsidR="008A6619" w:rsidRDefault="008F2ACD" w:rsidP="006A4497">
      <w:pPr>
        <w:spacing w:after="0" w:line="360" w:lineRule="auto"/>
        <w:ind w:right="0"/>
        <w:rPr>
          <w:b/>
          <w:sz w:val="28"/>
          <w:szCs w:val="28"/>
        </w:rPr>
      </w:pPr>
      <w:r w:rsidRPr="008F2ACD">
        <w:rPr>
          <w:rFonts w:eastAsia="Calibri"/>
          <w:color w:val="auto"/>
          <w:sz w:val="28"/>
          <w:szCs w:val="28"/>
        </w:rPr>
        <w:br/>
      </w:r>
    </w:p>
    <w:p w14:paraId="341709AA" w14:textId="77777777" w:rsidR="00266C46" w:rsidRDefault="00266C46" w:rsidP="006A4497">
      <w:pPr>
        <w:spacing w:after="0" w:line="360" w:lineRule="auto"/>
        <w:ind w:right="0"/>
        <w:rPr>
          <w:b/>
          <w:sz w:val="28"/>
          <w:szCs w:val="28"/>
        </w:rPr>
      </w:pPr>
    </w:p>
    <w:p w14:paraId="72DA97FF" w14:textId="77777777" w:rsidR="00F35D15" w:rsidRDefault="00F35D15" w:rsidP="00E07F68">
      <w:pPr>
        <w:spacing w:line="240" w:lineRule="auto"/>
        <w:ind w:firstLine="0"/>
        <w:rPr>
          <w:b/>
          <w:sz w:val="28"/>
          <w:szCs w:val="28"/>
        </w:rPr>
      </w:pPr>
    </w:p>
    <w:p w14:paraId="4705F84A" w14:textId="77777777" w:rsidR="00E07F68" w:rsidRDefault="00E07F68" w:rsidP="00E07F68">
      <w:pPr>
        <w:spacing w:line="240" w:lineRule="auto"/>
        <w:ind w:firstLine="0"/>
        <w:rPr>
          <w:b/>
          <w:sz w:val="28"/>
          <w:szCs w:val="28"/>
        </w:rPr>
      </w:pPr>
    </w:p>
    <w:p w14:paraId="0B1F5268" w14:textId="1CF8EA26" w:rsidR="009F4706" w:rsidRDefault="009F4706" w:rsidP="00187BD2">
      <w:pPr>
        <w:spacing w:line="240" w:lineRule="auto"/>
        <w:rPr>
          <w:sz w:val="28"/>
          <w:szCs w:val="28"/>
        </w:rPr>
      </w:pPr>
    </w:p>
    <w:sectPr w:rsidR="009F4706" w:rsidSect="00266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E0297" w14:textId="77777777" w:rsidR="005D219E" w:rsidRDefault="005D219E" w:rsidP="00292AB9">
      <w:pPr>
        <w:spacing w:after="0" w:line="240" w:lineRule="auto"/>
      </w:pPr>
      <w:r>
        <w:separator/>
      </w:r>
    </w:p>
  </w:endnote>
  <w:endnote w:type="continuationSeparator" w:id="0">
    <w:p w14:paraId="0B45CB10" w14:textId="77777777" w:rsidR="005D219E" w:rsidRDefault="005D219E" w:rsidP="002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B7005" w14:textId="77777777" w:rsidR="005D219E" w:rsidRDefault="005D219E" w:rsidP="00292AB9">
      <w:pPr>
        <w:spacing w:after="0" w:line="240" w:lineRule="auto"/>
      </w:pPr>
      <w:r>
        <w:separator/>
      </w:r>
    </w:p>
  </w:footnote>
  <w:footnote w:type="continuationSeparator" w:id="0">
    <w:p w14:paraId="29297538" w14:textId="77777777" w:rsidR="005D219E" w:rsidRDefault="005D219E" w:rsidP="0029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DE"/>
    <w:multiLevelType w:val="multilevel"/>
    <w:tmpl w:val="5E82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23A1624"/>
    <w:multiLevelType w:val="hybridMultilevel"/>
    <w:tmpl w:val="3A0C3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531"/>
    <w:multiLevelType w:val="multilevel"/>
    <w:tmpl w:val="7404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E2B5F"/>
    <w:multiLevelType w:val="hybridMultilevel"/>
    <w:tmpl w:val="39C8FD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AC9"/>
    <w:multiLevelType w:val="hybridMultilevel"/>
    <w:tmpl w:val="52C24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840F6C"/>
    <w:multiLevelType w:val="hybridMultilevel"/>
    <w:tmpl w:val="921A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7FCB"/>
    <w:multiLevelType w:val="hybridMultilevel"/>
    <w:tmpl w:val="AB84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1259"/>
    <w:multiLevelType w:val="hybridMultilevel"/>
    <w:tmpl w:val="18C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51D3"/>
    <w:multiLevelType w:val="hybridMultilevel"/>
    <w:tmpl w:val="BF3E352A"/>
    <w:lvl w:ilvl="0" w:tplc="04190011">
      <w:start w:val="1"/>
      <w:numFmt w:val="decimal"/>
      <w:lvlText w:val="%1)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>
    <w:nsid w:val="373F1DF2"/>
    <w:multiLevelType w:val="hybridMultilevel"/>
    <w:tmpl w:val="77BA7988"/>
    <w:lvl w:ilvl="0" w:tplc="DF927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6387D"/>
    <w:multiLevelType w:val="hybridMultilevel"/>
    <w:tmpl w:val="90D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B440A"/>
    <w:multiLevelType w:val="hybridMultilevel"/>
    <w:tmpl w:val="03BC7E18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 w:val="0"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3DA"/>
    <w:multiLevelType w:val="hybridMultilevel"/>
    <w:tmpl w:val="1E4C91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5404"/>
    <w:multiLevelType w:val="multilevel"/>
    <w:tmpl w:val="9F30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D585027"/>
    <w:multiLevelType w:val="hybridMultilevel"/>
    <w:tmpl w:val="A81A9252"/>
    <w:lvl w:ilvl="0" w:tplc="1AA809C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6F2708B6"/>
    <w:multiLevelType w:val="hybridMultilevel"/>
    <w:tmpl w:val="CC427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70B8F"/>
    <w:multiLevelType w:val="hybridMultilevel"/>
    <w:tmpl w:val="44E22786"/>
    <w:lvl w:ilvl="0" w:tplc="BF22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8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4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0E0DFE"/>
    <w:multiLevelType w:val="hybridMultilevel"/>
    <w:tmpl w:val="F186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F797F"/>
    <w:multiLevelType w:val="hybridMultilevel"/>
    <w:tmpl w:val="AD0E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C6104"/>
    <w:multiLevelType w:val="hybridMultilevel"/>
    <w:tmpl w:val="983847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D7C6F"/>
    <w:multiLevelType w:val="hybridMultilevel"/>
    <w:tmpl w:val="9D38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7E1F"/>
    <w:multiLevelType w:val="hybridMultilevel"/>
    <w:tmpl w:val="3E3AC5F0"/>
    <w:lvl w:ilvl="0" w:tplc="C0E0E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2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 w:numId="19">
    <w:abstractNumId w:val="9"/>
  </w:num>
  <w:num w:numId="20">
    <w:abstractNumId w:val="2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8"/>
    <w:rsid w:val="00054D73"/>
    <w:rsid w:val="0007367F"/>
    <w:rsid w:val="00092124"/>
    <w:rsid w:val="000C3614"/>
    <w:rsid w:val="000C7D57"/>
    <w:rsid w:val="000D333F"/>
    <w:rsid w:val="000E20DC"/>
    <w:rsid w:val="000F5534"/>
    <w:rsid w:val="00100995"/>
    <w:rsid w:val="00102E24"/>
    <w:rsid w:val="001614F5"/>
    <w:rsid w:val="00171245"/>
    <w:rsid w:val="00187BD2"/>
    <w:rsid w:val="001A1B9C"/>
    <w:rsid w:val="001B61C0"/>
    <w:rsid w:val="001C26AC"/>
    <w:rsid w:val="001E550F"/>
    <w:rsid w:val="00206236"/>
    <w:rsid w:val="00210EA0"/>
    <w:rsid w:val="00213850"/>
    <w:rsid w:val="002426C9"/>
    <w:rsid w:val="0024545B"/>
    <w:rsid w:val="002644D7"/>
    <w:rsid w:val="002656B4"/>
    <w:rsid w:val="00266C46"/>
    <w:rsid w:val="0027034D"/>
    <w:rsid w:val="00292AB9"/>
    <w:rsid w:val="00292DE0"/>
    <w:rsid w:val="002C29E1"/>
    <w:rsid w:val="002E0065"/>
    <w:rsid w:val="002F5158"/>
    <w:rsid w:val="003026D9"/>
    <w:rsid w:val="003030B5"/>
    <w:rsid w:val="003105DE"/>
    <w:rsid w:val="003151B1"/>
    <w:rsid w:val="0035595D"/>
    <w:rsid w:val="0037013F"/>
    <w:rsid w:val="00381B0B"/>
    <w:rsid w:val="00383C54"/>
    <w:rsid w:val="00384F8F"/>
    <w:rsid w:val="0039422A"/>
    <w:rsid w:val="003B5478"/>
    <w:rsid w:val="003B68C5"/>
    <w:rsid w:val="003D7931"/>
    <w:rsid w:val="003E2E6F"/>
    <w:rsid w:val="003F14DE"/>
    <w:rsid w:val="003F357E"/>
    <w:rsid w:val="004022C6"/>
    <w:rsid w:val="00480A8E"/>
    <w:rsid w:val="004830C3"/>
    <w:rsid w:val="004908F7"/>
    <w:rsid w:val="00494942"/>
    <w:rsid w:val="004C613A"/>
    <w:rsid w:val="004D3BC8"/>
    <w:rsid w:val="004D4E7A"/>
    <w:rsid w:val="004E3595"/>
    <w:rsid w:val="004F67F6"/>
    <w:rsid w:val="005158CA"/>
    <w:rsid w:val="005247D8"/>
    <w:rsid w:val="00527E99"/>
    <w:rsid w:val="00540CB7"/>
    <w:rsid w:val="00542180"/>
    <w:rsid w:val="00555B51"/>
    <w:rsid w:val="00575960"/>
    <w:rsid w:val="005A5D2F"/>
    <w:rsid w:val="005C24D4"/>
    <w:rsid w:val="005C3D63"/>
    <w:rsid w:val="005C4B41"/>
    <w:rsid w:val="005D219E"/>
    <w:rsid w:val="005D457B"/>
    <w:rsid w:val="005F1CDF"/>
    <w:rsid w:val="00615891"/>
    <w:rsid w:val="00627437"/>
    <w:rsid w:val="00642156"/>
    <w:rsid w:val="00680F09"/>
    <w:rsid w:val="006A4497"/>
    <w:rsid w:val="006C3451"/>
    <w:rsid w:val="006C3AAE"/>
    <w:rsid w:val="006D36E9"/>
    <w:rsid w:val="006D4B15"/>
    <w:rsid w:val="006E4361"/>
    <w:rsid w:val="006E7457"/>
    <w:rsid w:val="0074387B"/>
    <w:rsid w:val="007657FC"/>
    <w:rsid w:val="00786B37"/>
    <w:rsid w:val="007877BE"/>
    <w:rsid w:val="007A2C1F"/>
    <w:rsid w:val="007B63D6"/>
    <w:rsid w:val="0082701C"/>
    <w:rsid w:val="00847F74"/>
    <w:rsid w:val="00870E34"/>
    <w:rsid w:val="00872C45"/>
    <w:rsid w:val="00877367"/>
    <w:rsid w:val="00884C50"/>
    <w:rsid w:val="008A6619"/>
    <w:rsid w:val="008F000B"/>
    <w:rsid w:val="008F2ACD"/>
    <w:rsid w:val="008F440A"/>
    <w:rsid w:val="008F584C"/>
    <w:rsid w:val="00906093"/>
    <w:rsid w:val="00910A98"/>
    <w:rsid w:val="00912000"/>
    <w:rsid w:val="00935A20"/>
    <w:rsid w:val="00954EEE"/>
    <w:rsid w:val="009660DD"/>
    <w:rsid w:val="00966E44"/>
    <w:rsid w:val="00976153"/>
    <w:rsid w:val="00980A7F"/>
    <w:rsid w:val="0098311D"/>
    <w:rsid w:val="009A516E"/>
    <w:rsid w:val="009B0B6D"/>
    <w:rsid w:val="009B7363"/>
    <w:rsid w:val="009E15E1"/>
    <w:rsid w:val="009F4706"/>
    <w:rsid w:val="00A002AC"/>
    <w:rsid w:val="00A045DF"/>
    <w:rsid w:val="00A065E7"/>
    <w:rsid w:val="00A20B04"/>
    <w:rsid w:val="00A51CA6"/>
    <w:rsid w:val="00A73ED6"/>
    <w:rsid w:val="00A74EBC"/>
    <w:rsid w:val="00A926B0"/>
    <w:rsid w:val="00AB736D"/>
    <w:rsid w:val="00AC4FFD"/>
    <w:rsid w:val="00AF0ADC"/>
    <w:rsid w:val="00B01B2E"/>
    <w:rsid w:val="00B1010D"/>
    <w:rsid w:val="00B32F5E"/>
    <w:rsid w:val="00B357B4"/>
    <w:rsid w:val="00B36677"/>
    <w:rsid w:val="00B543CA"/>
    <w:rsid w:val="00B5627B"/>
    <w:rsid w:val="00B563EF"/>
    <w:rsid w:val="00B73627"/>
    <w:rsid w:val="00BA083C"/>
    <w:rsid w:val="00BA60EA"/>
    <w:rsid w:val="00BA6E7B"/>
    <w:rsid w:val="00BD0916"/>
    <w:rsid w:val="00BE73FD"/>
    <w:rsid w:val="00C040E4"/>
    <w:rsid w:val="00C30E51"/>
    <w:rsid w:val="00C545C6"/>
    <w:rsid w:val="00C54B4F"/>
    <w:rsid w:val="00C60F39"/>
    <w:rsid w:val="00C962D4"/>
    <w:rsid w:val="00CC1A33"/>
    <w:rsid w:val="00CC24BB"/>
    <w:rsid w:val="00CD1983"/>
    <w:rsid w:val="00CE5BEF"/>
    <w:rsid w:val="00D2007F"/>
    <w:rsid w:val="00D33AA6"/>
    <w:rsid w:val="00D50588"/>
    <w:rsid w:val="00D5635D"/>
    <w:rsid w:val="00D730AF"/>
    <w:rsid w:val="00D81EED"/>
    <w:rsid w:val="00DA09AE"/>
    <w:rsid w:val="00DA1EDC"/>
    <w:rsid w:val="00DE0419"/>
    <w:rsid w:val="00DF1918"/>
    <w:rsid w:val="00DF30F1"/>
    <w:rsid w:val="00E04FC6"/>
    <w:rsid w:val="00E051B0"/>
    <w:rsid w:val="00E07F68"/>
    <w:rsid w:val="00E230D0"/>
    <w:rsid w:val="00E50021"/>
    <w:rsid w:val="00E6574E"/>
    <w:rsid w:val="00E65E28"/>
    <w:rsid w:val="00ED1FEE"/>
    <w:rsid w:val="00EF1784"/>
    <w:rsid w:val="00F3546A"/>
    <w:rsid w:val="00F35D15"/>
    <w:rsid w:val="00F47F51"/>
    <w:rsid w:val="00F5772F"/>
    <w:rsid w:val="00F72AC7"/>
    <w:rsid w:val="00F8096D"/>
    <w:rsid w:val="00F83BFA"/>
    <w:rsid w:val="00FB5256"/>
    <w:rsid w:val="00FB683C"/>
    <w:rsid w:val="00FC218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B"/>
    <w:pPr>
      <w:spacing w:after="4" w:line="366" w:lineRule="auto"/>
      <w:ind w:right="27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98"/>
    <w:pPr>
      <w:ind w:left="720"/>
      <w:contextualSpacing/>
    </w:pPr>
  </w:style>
  <w:style w:type="table" w:styleId="a4">
    <w:name w:val="Table Grid"/>
    <w:basedOn w:val="a1"/>
    <w:uiPriority w:val="59"/>
    <w:rsid w:val="00E0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30B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c3">
    <w:name w:val="c3"/>
    <w:basedOn w:val="a0"/>
    <w:rsid w:val="003030B5"/>
  </w:style>
  <w:style w:type="character" w:styleId="a5">
    <w:name w:val="Hyperlink"/>
    <w:basedOn w:val="a0"/>
    <w:uiPriority w:val="99"/>
    <w:semiHidden/>
    <w:unhideWhenUsed/>
    <w:rsid w:val="003030B5"/>
    <w:rPr>
      <w:color w:val="0000FF"/>
      <w:u w:val="single"/>
    </w:rPr>
  </w:style>
  <w:style w:type="paragraph" w:customStyle="1" w:styleId="c15">
    <w:name w:val="c15"/>
    <w:basedOn w:val="a"/>
    <w:rsid w:val="003030B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c4">
    <w:name w:val="c4"/>
    <w:basedOn w:val="a"/>
    <w:rsid w:val="00A045D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AB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AB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27437"/>
    <w:pPr>
      <w:spacing w:after="0" w:line="240" w:lineRule="auto"/>
      <w:ind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B"/>
    <w:pPr>
      <w:spacing w:after="4" w:line="366" w:lineRule="auto"/>
      <w:ind w:right="27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98"/>
    <w:pPr>
      <w:ind w:left="720"/>
      <w:contextualSpacing/>
    </w:pPr>
  </w:style>
  <w:style w:type="table" w:styleId="a4">
    <w:name w:val="Table Grid"/>
    <w:basedOn w:val="a1"/>
    <w:uiPriority w:val="59"/>
    <w:rsid w:val="00E0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30B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c3">
    <w:name w:val="c3"/>
    <w:basedOn w:val="a0"/>
    <w:rsid w:val="003030B5"/>
  </w:style>
  <w:style w:type="character" w:styleId="a5">
    <w:name w:val="Hyperlink"/>
    <w:basedOn w:val="a0"/>
    <w:uiPriority w:val="99"/>
    <w:semiHidden/>
    <w:unhideWhenUsed/>
    <w:rsid w:val="003030B5"/>
    <w:rPr>
      <w:color w:val="0000FF"/>
      <w:u w:val="single"/>
    </w:rPr>
  </w:style>
  <w:style w:type="paragraph" w:customStyle="1" w:styleId="c15">
    <w:name w:val="c15"/>
    <w:basedOn w:val="a"/>
    <w:rsid w:val="003030B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c4">
    <w:name w:val="c4"/>
    <w:basedOn w:val="a"/>
    <w:rsid w:val="00A045D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AB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AB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27437"/>
    <w:pPr>
      <w:spacing w:after="0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9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2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159F-C5DD-43C5-978D-DEAB969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доу37</cp:lastModifiedBy>
  <cp:revision>28</cp:revision>
  <cp:lastPrinted>2020-12-07T07:04:00Z</cp:lastPrinted>
  <dcterms:created xsi:type="dcterms:W3CDTF">2019-11-05T23:29:00Z</dcterms:created>
  <dcterms:modified xsi:type="dcterms:W3CDTF">2023-10-26T03:03:00Z</dcterms:modified>
</cp:coreProperties>
</file>